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E11C7" w14:textId="6820E4F0" w:rsidR="005044ED" w:rsidRDefault="00297C6E">
      <w:pPr>
        <w:pStyle w:val="Text"/>
      </w:pPr>
      <w:r w:rsidRPr="00DA3638">
        <w:rPr>
          <w:rFonts w:ascii="Tahoma" w:hAnsi="Tahoma" w:cs="Tahoma"/>
          <w:noProof/>
          <w:sz w:val="20"/>
          <w:szCs w:val="20"/>
        </w:rPr>
        <w:drawing>
          <wp:anchor distT="152400" distB="152400" distL="152400" distR="152400" simplePos="0" relativeHeight="251659264" behindDoc="0" locked="0" layoutInCell="1" allowOverlap="1" wp14:anchorId="2AED9F7E" wp14:editId="50FBA720">
            <wp:simplePos x="0" y="0"/>
            <wp:positionH relativeFrom="margin">
              <wp:align>center</wp:align>
            </wp:positionH>
            <wp:positionV relativeFrom="page">
              <wp:posOffset>226060</wp:posOffset>
            </wp:positionV>
            <wp:extent cx="1643123" cy="1171148"/>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KKF_LOGO_FINAL_einzeln Kopie.png"/>
                    <pic:cNvPicPr>
                      <a:picLocks noChangeAspect="1"/>
                    </pic:cNvPicPr>
                  </pic:nvPicPr>
                  <pic:blipFill>
                    <a:blip r:embed="rId8"/>
                    <a:stretch>
                      <a:fillRect/>
                    </a:stretch>
                  </pic:blipFill>
                  <pic:spPr>
                    <a:xfrm>
                      <a:off x="0" y="0"/>
                      <a:ext cx="1643123" cy="1171148"/>
                    </a:xfrm>
                    <a:prstGeom prst="rect">
                      <a:avLst/>
                    </a:prstGeom>
                    <a:ln w="12700" cap="flat">
                      <a:noFill/>
                      <a:miter lim="400000"/>
                    </a:ln>
                    <a:effectLst/>
                  </pic:spPr>
                </pic:pic>
              </a:graphicData>
            </a:graphic>
          </wp:anchor>
        </w:drawing>
      </w:r>
    </w:p>
    <w:p w14:paraId="060C5766" w14:textId="77777777" w:rsidR="005044ED" w:rsidRDefault="005044ED">
      <w:pPr>
        <w:pStyle w:val="Text"/>
      </w:pPr>
    </w:p>
    <w:p w14:paraId="5E9C853A" w14:textId="77777777" w:rsidR="005044ED" w:rsidRDefault="005044ED">
      <w:pPr>
        <w:pStyle w:val="Text"/>
      </w:pPr>
    </w:p>
    <w:p w14:paraId="37D35CF6" w14:textId="77777777" w:rsidR="005044ED" w:rsidRDefault="005044ED">
      <w:pPr>
        <w:pStyle w:val="Text"/>
      </w:pPr>
    </w:p>
    <w:p w14:paraId="066380DD" w14:textId="77777777" w:rsidR="004A4ED1" w:rsidRDefault="004A4ED1">
      <w:pPr>
        <w:pStyle w:val="Text"/>
      </w:pPr>
    </w:p>
    <w:p w14:paraId="6DAD52F7" w14:textId="77777777" w:rsidR="004A55C4" w:rsidRDefault="004A55C4">
      <w:pPr>
        <w:pStyle w:val="Text"/>
      </w:pPr>
    </w:p>
    <w:p w14:paraId="00242E6C" w14:textId="77777777" w:rsidR="00A2536F" w:rsidRDefault="00A2536F">
      <w:pPr>
        <w:pStyle w:val="Text"/>
      </w:pPr>
    </w:p>
    <w:p w14:paraId="64675E98" w14:textId="77777777" w:rsidR="00A2536F" w:rsidRDefault="00A2536F">
      <w:pPr>
        <w:pStyle w:val="Text"/>
      </w:pPr>
    </w:p>
    <w:p w14:paraId="55CAAFC6" w14:textId="77777777" w:rsidR="00545EDD" w:rsidRDefault="00545EDD">
      <w:pPr>
        <w:pStyle w:val="Text"/>
      </w:pPr>
    </w:p>
    <w:p w14:paraId="578618FC" w14:textId="77777777" w:rsidR="005044ED" w:rsidRDefault="005044ED">
      <w:pPr>
        <w:pStyle w:val="Text"/>
      </w:pPr>
    </w:p>
    <w:p w14:paraId="7CF21365" w14:textId="76353BB0" w:rsidR="00DA3638" w:rsidRDefault="00DA3638" w:rsidP="00DA3638">
      <w:pPr>
        <w:rPr>
          <w:rFonts w:ascii="Tahoma" w:hAnsi="Tahoma" w:cs="Tahoma"/>
          <w:b/>
          <w:bCs/>
          <w:sz w:val="20"/>
          <w:szCs w:val="20"/>
          <w:lang w:val="de-DE"/>
        </w:rPr>
      </w:pPr>
      <w:r w:rsidRPr="00DA3638">
        <w:rPr>
          <w:rFonts w:ascii="Tahoma" w:hAnsi="Tahoma" w:cs="Tahoma"/>
          <w:b/>
          <w:bCs/>
          <w:sz w:val="20"/>
          <w:szCs w:val="20"/>
          <w:lang w:val="de-DE"/>
        </w:rPr>
        <w:t xml:space="preserve">Materialliste für den </w:t>
      </w:r>
      <w:r w:rsidR="00D60339">
        <w:rPr>
          <w:rFonts w:ascii="Tahoma" w:hAnsi="Tahoma" w:cs="Tahoma"/>
          <w:b/>
          <w:bCs/>
          <w:sz w:val="20"/>
          <w:szCs w:val="20"/>
          <w:lang w:val="de-DE"/>
        </w:rPr>
        <w:t>Online-</w:t>
      </w:r>
      <w:r w:rsidRPr="00DA3638">
        <w:rPr>
          <w:rFonts w:ascii="Tahoma" w:hAnsi="Tahoma" w:cs="Tahoma"/>
          <w:b/>
          <w:bCs/>
          <w:sz w:val="20"/>
          <w:szCs w:val="20"/>
          <w:lang w:val="de-DE"/>
        </w:rPr>
        <w:t xml:space="preserve">Kurs: </w:t>
      </w:r>
    </w:p>
    <w:p w14:paraId="10D6140F" w14:textId="77777777" w:rsidR="00DA3638" w:rsidRPr="00DA3638" w:rsidRDefault="00DA3638" w:rsidP="00DA3638">
      <w:pPr>
        <w:rPr>
          <w:rFonts w:ascii="Tahoma" w:hAnsi="Tahoma" w:cs="Tahoma"/>
          <w:b/>
          <w:bCs/>
          <w:sz w:val="20"/>
          <w:szCs w:val="20"/>
          <w:lang w:val="de-DE"/>
        </w:rPr>
      </w:pPr>
    </w:p>
    <w:p w14:paraId="6DDF0BD7" w14:textId="0DF109C3" w:rsidR="00DA3638" w:rsidRPr="00DA3638" w:rsidRDefault="00DA3638" w:rsidP="00DA3638">
      <w:pPr>
        <w:rPr>
          <w:rFonts w:ascii="Tahoma" w:hAnsi="Tahoma" w:cs="Tahoma"/>
          <w:sz w:val="28"/>
          <w:szCs w:val="28"/>
          <w:lang w:val="de-DE"/>
        </w:rPr>
      </w:pPr>
      <w:r w:rsidRPr="003364AA">
        <w:rPr>
          <w:rFonts w:ascii="Tahoma" w:hAnsi="Tahoma" w:cs="Tahoma"/>
          <w:b/>
          <w:bCs/>
          <w:color w:val="006C5D"/>
          <w:sz w:val="28"/>
          <w:szCs w:val="28"/>
          <w:lang w:val="de-DE"/>
        </w:rPr>
        <w:t>„</w:t>
      </w:r>
      <w:r w:rsidR="00A7344F">
        <w:rPr>
          <w:rFonts w:ascii="Tahoma" w:hAnsi="Tahoma" w:cs="Tahoma"/>
          <w:b/>
          <w:bCs/>
          <w:color w:val="006C5D"/>
          <w:sz w:val="28"/>
          <w:szCs w:val="28"/>
          <w:lang w:val="de-DE"/>
        </w:rPr>
        <w:t xml:space="preserve">Kleckse, </w:t>
      </w:r>
      <w:proofErr w:type="spellStart"/>
      <w:r w:rsidR="00A7344F">
        <w:rPr>
          <w:rFonts w:ascii="Tahoma" w:hAnsi="Tahoma" w:cs="Tahoma"/>
          <w:b/>
          <w:bCs/>
          <w:color w:val="006C5D"/>
          <w:sz w:val="28"/>
          <w:szCs w:val="28"/>
          <w:lang w:val="de-DE"/>
        </w:rPr>
        <w:t>Kritzel</w:t>
      </w:r>
      <w:proofErr w:type="spellEnd"/>
      <w:r w:rsidR="00A7344F">
        <w:rPr>
          <w:rFonts w:ascii="Tahoma" w:hAnsi="Tahoma" w:cs="Tahoma"/>
          <w:b/>
          <w:bCs/>
          <w:color w:val="006C5D"/>
          <w:sz w:val="28"/>
          <w:szCs w:val="28"/>
          <w:lang w:val="de-DE"/>
        </w:rPr>
        <w:t xml:space="preserve"> &amp; Collage</w:t>
      </w:r>
      <w:r w:rsidR="003F3EF0">
        <w:rPr>
          <w:rFonts w:ascii="Tahoma" w:hAnsi="Tahoma" w:cs="Tahoma"/>
          <w:b/>
          <w:bCs/>
          <w:color w:val="006C5D"/>
          <w:sz w:val="28"/>
          <w:szCs w:val="28"/>
          <w:lang w:val="de-DE"/>
        </w:rPr>
        <w:t xml:space="preserve"> –</w:t>
      </w:r>
      <w:r w:rsidRPr="003364AA">
        <w:rPr>
          <w:rFonts w:ascii="Tahoma" w:hAnsi="Tahoma" w:cs="Tahoma"/>
          <w:b/>
          <w:bCs/>
          <w:color w:val="006C5D"/>
          <w:sz w:val="28"/>
          <w:szCs w:val="28"/>
          <w:lang w:val="de-DE"/>
        </w:rPr>
        <w:t>“</w:t>
      </w:r>
      <w:r w:rsidRPr="00DA3638">
        <w:rPr>
          <w:rFonts w:ascii="Tahoma" w:hAnsi="Tahoma" w:cs="Tahoma"/>
          <w:b/>
          <w:bCs/>
          <w:color w:val="00993D"/>
          <w:sz w:val="28"/>
          <w:szCs w:val="28"/>
          <w:lang w:val="de-DE"/>
        </w:rPr>
        <w:t xml:space="preserve"> </w:t>
      </w:r>
      <w:r w:rsidRPr="00DA3638">
        <w:rPr>
          <w:rFonts w:ascii="Tahoma" w:hAnsi="Tahoma" w:cs="Tahoma"/>
          <w:sz w:val="28"/>
          <w:szCs w:val="28"/>
          <w:lang w:val="de-DE"/>
        </w:rPr>
        <w:t xml:space="preserve">mit </w:t>
      </w:r>
      <w:r w:rsidR="000F15A0">
        <w:rPr>
          <w:rFonts w:ascii="Tahoma" w:hAnsi="Tahoma" w:cs="Tahoma"/>
          <w:sz w:val="28"/>
          <w:szCs w:val="28"/>
          <w:lang w:val="de-DE"/>
        </w:rPr>
        <w:t>Wibke Brandes</w:t>
      </w:r>
    </w:p>
    <w:p w14:paraId="524603C7" w14:textId="733FB79C" w:rsidR="00DA3638" w:rsidRDefault="00DA3638" w:rsidP="00DA3638">
      <w:pPr>
        <w:rPr>
          <w:rFonts w:ascii="Tahoma" w:hAnsi="Tahoma" w:cs="Tahoma"/>
          <w:b/>
          <w:bCs/>
          <w:sz w:val="20"/>
          <w:szCs w:val="20"/>
          <w:lang w:val="de-DE"/>
        </w:rPr>
      </w:pPr>
    </w:p>
    <w:p w14:paraId="6E73D26E" w14:textId="77777777" w:rsidR="00D60339" w:rsidRPr="00DA3638" w:rsidRDefault="00D60339" w:rsidP="00DA3638">
      <w:pPr>
        <w:rPr>
          <w:rFonts w:ascii="Tahoma" w:hAnsi="Tahoma" w:cs="Tahoma"/>
          <w:sz w:val="20"/>
          <w:szCs w:val="20"/>
          <w:lang w:val="de-DE"/>
        </w:rPr>
      </w:pPr>
    </w:p>
    <w:p w14:paraId="5E1281BA" w14:textId="3750C754" w:rsidR="00D60339" w:rsidRDefault="00DA3638" w:rsidP="00DA3638">
      <w:pPr>
        <w:rPr>
          <w:rFonts w:ascii="Tahoma" w:hAnsi="Tahoma" w:cs="Tahoma"/>
          <w:sz w:val="20"/>
          <w:szCs w:val="20"/>
          <w:lang w:val="de-DE"/>
        </w:rPr>
      </w:pPr>
      <w:r w:rsidRPr="00DA3638">
        <w:rPr>
          <w:rFonts w:ascii="Tahoma" w:hAnsi="Tahoma" w:cs="Tahoma"/>
          <w:sz w:val="20"/>
          <w:szCs w:val="20"/>
          <w:lang w:val="de-DE"/>
        </w:rPr>
        <w:t xml:space="preserve">Die folgende Materialliste ist </w:t>
      </w:r>
      <w:r w:rsidR="00D67A4E">
        <w:rPr>
          <w:rFonts w:ascii="Tahoma" w:hAnsi="Tahoma" w:cs="Tahoma"/>
          <w:sz w:val="20"/>
          <w:szCs w:val="20"/>
          <w:lang w:val="de-DE"/>
        </w:rPr>
        <w:t xml:space="preserve">lediglich als </w:t>
      </w:r>
      <w:r w:rsidR="00BA0C36" w:rsidRPr="00D67A4E">
        <w:rPr>
          <w:rFonts w:ascii="Tahoma" w:hAnsi="Tahoma" w:cs="Tahoma"/>
          <w:b/>
          <w:bCs/>
          <w:sz w:val="20"/>
          <w:szCs w:val="20"/>
          <w:lang w:val="de-DE"/>
        </w:rPr>
        <w:t>Empfehlung</w:t>
      </w:r>
      <w:r w:rsidRPr="00DA3638">
        <w:rPr>
          <w:rFonts w:ascii="Tahoma" w:hAnsi="Tahoma" w:cs="Tahoma"/>
          <w:sz w:val="20"/>
          <w:szCs w:val="20"/>
          <w:lang w:val="de-DE"/>
        </w:rPr>
        <w:t xml:space="preserve"> gedacht. Gerne k</w:t>
      </w:r>
      <w:r w:rsidR="00D67A4E">
        <w:rPr>
          <w:rFonts w:ascii="Tahoma" w:hAnsi="Tahoma" w:cs="Tahoma"/>
          <w:sz w:val="20"/>
          <w:szCs w:val="20"/>
          <w:lang w:val="de-DE"/>
        </w:rPr>
        <w:t>önnen Sie Ihr</w:t>
      </w:r>
      <w:r w:rsidRPr="00DA3638">
        <w:rPr>
          <w:rFonts w:ascii="Tahoma" w:hAnsi="Tahoma" w:cs="Tahoma"/>
          <w:sz w:val="20"/>
          <w:szCs w:val="20"/>
          <w:lang w:val="de-DE"/>
        </w:rPr>
        <w:t xml:space="preserve"> bisherige</w:t>
      </w:r>
      <w:r w:rsidR="00D67A4E">
        <w:rPr>
          <w:rFonts w:ascii="Tahoma" w:hAnsi="Tahoma" w:cs="Tahoma"/>
          <w:sz w:val="20"/>
          <w:szCs w:val="20"/>
          <w:lang w:val="de-DE"/>
        </w:rPr>
        <w:t>s</w:t>
      </w:r>
      <w:r w:rsidRPr="00DA3638">
        <w:rPr>
          <w:rFonts w:ascii="Tahoma" w:hAnsi="Tahoma" w:cs="Tahoma"/>
          <w:sz w:val="20"/>
          <w:szCs w:val="20"/>
          <w:lang w:val="de-DE"/>
        </w:rPr>
        <w:t xml:space="preserve"> Mal- und Zeichenmaterial </w:t>
      </w:r>
      <w:r w:rsidR="00D60339">
        <w:rPr>
          <w:rFonts w:ascii="Tahoma" w:hAnsi="Tahoma" w:cs="Tahoma"/>
          <w:sz w:val="20"/>
          <w:szCs w:val="20"/>
          <w:lang w:val="de-DE"/>
        </w:rPr>
        <w:t>nutz</w:t>
      </w:r>
      <w:r w:rsidR="00D67A4E">
        <w:rPr>
          <w:rFonts w:ascii="Tahoma" w:hAnsi="Tahoma" w:cs="Tahoma"/>
          <w:sz w:val="20"/>
          <w:szCs w:val="20"/>
          <w:lang w:val="de-DE"/>
        </w:rPr>
        <w:t>en</w:t>
      </w:r>
      <w:r w:rsidRPr="00DA3638">
        <w:rPr>
          <w:rFonts w:ascii="Tahoma" w:hAnsi="Tahoma" w:cs="Tahoma"/>
          <w:sz w:val="20"/>
          <w:szCs w:val="20"/>
          <w:lang w:val="de-DE"/>
        </w:rPr>
        <w:t xml:space="preserve"> und</w:t>
      </w:r>
      <w:r w:rsidR="00D60339">
        <w:rPr>
          <w:rFonts w:ascii="Tahoma" w:hAnsi="Tahoma" w:cs="Tahoma"/>
          <w:sz w:val="20"/>
          <w:szCs w:val="20"/>
          <w:lang w:val="de-DE"/>
        </w:rPr>
        <w:t xml:space="preserve"> ggfs.</w:t>
      </w:r>
      <w:r w:rsidRPr="00DA3638">
        <w:rPr>
          <w:rFonts w:ascii="Tahoma" w:hAnsi="Tahoma" w:cs="Tahoma"/>
          <w:sz w:val="20"/>
          <w:szCs w:val="20"/>
          <w:lang w:val="de-DE"/>
        </w:rPr>
        <w:t xml:space="preserve"> mit den aufgeführten Materialien ergänzen. </w:t>
      </w:r>
    </w:p>
    <w:p w14:paraId="630BC41B" w14:textId="082B63CE" w:rsidR="00DA3638" w:rsidRDefault="00BA0C36" w:rsidP="00DA3638">
      <w:pPr>
        <w:rPr>
          <w:rFonts w:ascii="Tahoma" w:hAnsi="Tahoma" w:cs="Tahoma"/>
          <w:sz w:val="20"/>
          <w:szCs w:val="20"/>
          <w:lang w:val="de-DE"/>
        </w:rPr>
      </w:pPr>
      <w:r>
        <w:rPr>
          <w:rFonts w:ascii="Tahoma" w:hAnsi="Tahoma" w:cs="Tahoma"/>
          <w:sz w:val="20"/>
          <w:szCs w:val="20"/>
          <w:lang w:val="de-DE"/>
        </w:rPr>
        <w:t xml:space="preserve">Wenn Sie Fragen zum Material haben, können Sie uns ansprechen. Wir helfen gerne weiter. </w:t>
      </w:r>
    </w:p>
    <w:p w14:paraId="556F1F57" w14:textId="683A13A3" w:rsidR="00DA3638" w:rsidRDefault="00DA3638" w:rsidP="00DA3638">
      <w:pPr>
        <w:rPr>
          <w:rFonts w:ascii="Tahoma" w:hAnsi="Tahoma" w:cs="Tahoma"/>
          <w:sz w:val="20"/>
          <w:szCs w:val="20"/>
          <w:lang w:val="de-DE"/>
        </w:rPr>
      </w:pPr>
    </w:p>
    <w:p w14:paraId="17104BBA" w14:textId="77777777" w:rsidR="00D83447" w:rsidRPr="00DA3638" w:rsidRDefault="00D83447" w:rsidP="00DA3638">
      <w:pPr>
        <w:rPr>
          <w:rFonts w:ascii="Tahoma" w:hAnsi="Tahoma" w:cs="Tahoma"/>
          <w:sz w:val="20"/>
          <w:szCs w:val="20"/>
          <w:lang w:val="de-DE"/>
        </w:rPr>
      </w:pPr>
    </w:p>
    <w:tbl>
      <w:tblPr>
        <w:tblW w:w="9062" w:type="dxa"/>
        <w:tblCellMar>
          <w:left w:w="10" w:type="dxa"/>
          <w:right w:w="10" w:type="dxa"/>
        </w:tblCellMar>
        <w:tblLook w:val="0000" w:firstRow="0" w:lastRow="0" w:firstColumn="0" w:lastColumn="0" w:noHBand="0" w:noVBand="0"/>
      </w:tblPr>
      <w:tblGrid>
        <w:gridCol w:w="9062"/>
      </w:tblGrid>
      <w:tr w:rsidR="00D83447" w:rsidRPr="004A55C4" w14:paraId="22D9F944" w14:textId="77777777" w:rsidTr="00D1186B">
        <w:tc>
          <w:tcPr>
            <w:tcW w:w="9062" w:type="dxa"/>
            <w:tcBorders>
              <w:top w:val="single" w:sz="4" w:space="0" w:color="DBDBDB"/>
              <w:left w:val="single" w:sz="4" w:space="0" w:color="DBDBDB"/>
              <w:bottom w:val="single" w:sz="12" w:space="0" w:color="C9C9C9"/>
              <w:right w:val="single" w:sz="4" w:space="0" w:color="DBDBDB"/>
            </w:tcBorders>
            <w:shd w:val="clear" w:color="auto" w:fill="BCC900"/>
            <w:tcMar>
              <w:top w:w="0" w:type="dxa"/>
              <w:left w:w="108" w:type="dxa"/>
              <w:bottom w:w="0" w:type="dxa"/>
              <w:right w:w="108" w:type="dxa"/>
            </w:tcMar>
          </w:tcPr>
          <w:p w14:paraId="33DC3B41" w14:textId="6EE1D1CA" w:rsidR="00D83447" w:rsidRPr="00F866D7" w:rsidRDefault="00D83447" w:rsidP="003364AA">
            <w:pPr>
              <w:shd w:val="clear" w:color="auto" w:fill="BCC900"/>
              <w:rPr>
                <w:rFonts w:ascii="Tahoma" w:hAnsi="Tahoma" w:cs="Tahoma"/>
                <w:b/>
                <w:bCs/>
                <w:sz w:val="20"/>
                <w:szCs w:val="20"/>
                <w:lang w:val="de-DE"/>
              </w:rPr>
            </w:pPr>
            <w:r w:rsidRPr="00F866D7">
              <w:rPr>
                <w:rFonts w:ascii="Tahoma" w:hAnsi="Tahoma" w:cs="Tahoma"/>
                <w:b/>
                <w:bCs/>
                <w:sz w:val="20"/>
                <w:szCs w:val="20"/>
                <w:lang w:val="de-DE"/>
              </w:rPr>
              <w:t>Bitte halten Sie folgendes Material zu Beginn des Kurses bereit:</w:t>
            </w:r>
          </w:p>
        </w:tc>
      </w:tr>
      <w:tr w:rsidR="00D83447" w:rsidRPr="004A55C4" w14:paraId="5910B6F5" w14:textId="77777777" w:rsidTr="009F5325">
        <w:tc>
          <w:tcPr>
            <w:tcW w:w="9062" w:type="dxa"/>
            <w:tcBorders>
              <w:top w:val="single" w:sz="4" w:space="0" w:color="DBDBDB"/>
              <w:left w:val="single" w:sz="4" w:space="0" w:color="DBDBDB"/>
              <w:bottom w:val="single" w:sz="4" w:space="0" w:color="DBDBDB"/>
              <w:right w:val="single" w:sz="4" w:space="0" w:color="DBDBDB"/>
            </w:tcBorders>
            <w:shd w:val="clear" w:color="auto" w:fill="auto"/>
            <w:tcMar>
              <w:top w:w="0" w:type="dxa"/>
              <w:left w:w="108" w:type="dxa"/>
              <w:bottom w:w="0" w:type="dxa"/>
              <w:right w:w="108" w:type="dxa"/>
            </w:tcMar>
          </w:tcPr>
          <w:p w14:paraId="31099E75" w14:textId="4BADB04A" w:rsidR="005F7D06" w:rsidRPr="00F866D7" w:rsidRDefault="008B3710" w:rsidP="005F7D06">
            <w:pPr>
              <w:rPr>
                <w:rFonts w:ascii="Tahoma" w:hAnsi="Tahoma" w:cs="Tahoma"/>
                <w:sz w:val="20"/>
                <w:szCs w:val="20"/>
                <w:lang w:val="de-DE"/>
              </w:rPr>
            </w:pPr>
            <w:r w:rsidRPr="00D67A4E">
              <w:rPr>
                <w:rFonts w:ascii="Tahoma" w:hAnsi="Tahoma" w:cs="Tahoma"/>
                <w:b/>
                <w:bCs/>
                <w:sz w:val="20"/>
                <w:szCs w:val="20"/>
                <w:lang w:val="de-DE"/>
              </w:rPr>
              <w:t>Papier:</w:t>
            </w:r>
            <w:r>
              <w:rPr>
                <w:rFonts w:ascii="Tahoma" w:hAnsi="Tahoma" w:cs="Tahoma"/>
                <w:sz w:val="20"/>
                <w:szCs w:val="20"/>
                <w:lang w:val="de-DE"/>
              </w:rPr>
              <w:t xml:space="preserve"> </w:t>
            </w:r>
            <w:r w:rsidR="00152806">
              <w:rPr>
                <w:rFonts w:ascii="Tahoma" w:hAnsi="Tahoma" w:cs="Tahoma"/>
                <w:sz w:val="20"/>
                <w:szCs w:val="20"/>
                <w:lang w:val="de-DE"/>
              </w:rPr>
              <w:t>einfaches Skizzenpapier und Zeichen</w:t>
            </w:r>
            <w:r w:rsidR="00A94379">
              <w:rPr>
                <w:rFonts w:ascii="Tahoma" w:hAnsi="Tahoma" w:cs="Tahoma"/>
                <w:sz w:val="20"/>
                <w:szCs w:val="20"/>
                <w:lang w:val="de-DE"/>
              </w:rPr>
              <w:t>- oder Aquarell</w:t>
            </w:r>
            <w:r w:rsidR="00152806">
              <w:rPr>
                <w:rFonts w:ascii="Tahoma" w:hAnsi="Tahoma" w:cs="Tahoma"/>
                <w:sz w:val="20"/>
                <w:szCs w:val="20"/>
                <w:lang w:val="de-DE"/>
              </w:rPr>
              <w:t xml:space="preserve">papier </w:t>
            </w:r>
            <w:r w:rsidR="005F7D06">
              <w:rPr>
                <w:rFonts w:ascii="Tahoma" w:hAnsi="Tahoma" w:cs="Tahoma"/>
                <w:sz w:val="20"/>
                <w:szCs w:val="20"/>
                <w:lang w:val="de-DE"/>
              </w:rPr>
              <w:t>mind. 120 g</w:t>
            </w:r>
          </w:p>
        </w:tc>
      </w:tr>
      <w:tr w:rsidR="004A4ED1" w:rsidRPr="004A55C4" w14:paraId="63486967" w14:textId="77777777" w:rsidTr="00D32BF7">
        <w:tc>
          <w:tcPr>
            <w:tcW w:w="9062" w:type="dxa"/>
            <w:tcBorders>
              <w:top w:val="single" w:sz="4" w:space="0" w:color="DBDBDB"/>
              <w:left w:val="single" w:sz="4" w:space="0" w:color="DBDBDB"/>
              <w:bottom w:val="single" w:sz="4" w:space="0" w:color="DBDBDB"/>
              <w:right w:val="single" w:sz="4" w:space="0" w:color="DBDBDB"/>
            </w:tcBorders>
            <w:shd w:val="clear" w:color="auto" w:fill="auto"/>
            <w:tcMar>
              <w:top w:w="0" w:type="dxa"/>
              <w:left w:w="108" w:type="dxa"/>
              <w:bottom w:w="0" w:type="dxa"/>
              <w:right w:w="108" w:type="dxa"/>
            </w:tcMar>
          </w:tcPr>
          <w:p w14:paraId="7126B448" w14:textId="372226F1" w:rsidR="004A4ED1" w:rsidRDefault="009C34C5" w:rsidP="009C34C5">
            <w:pPr>
              <w:rPr>
                <w:rFonts w:ascii="Tahoma" w:hAnsi="Tahoma" w:cs="Tahoma"/>
                <w:b/>
                <w:bCs/>
                <w:sz w:val="20"/>
                <w:szCs w:val="20"/>
                <w:lang w:val="de-DE"/>
              </w:rPr>
            </w:pPr>
            <w:r>
              <w:rPr>
                <w:rFonts w:ascii="Tahoma" w:hAnsi="Tahoma" w:cs="Tahoma"/>
                <w:b/>
                <w:bCs/>
                <w:sz w:val="20"/>
                <w:szCs w:val="20"/>
                <w:lang w:val="de-DE"/>
              </w:rPr>
              <w:t>Farben/</w:t>
            </w:r>
            <w:proofErr w:type="spellStart"/>
            <w:r>
              <w:rPr>
                <w:rFonts w:ascii="Tahoma" w:hAnsi="Tahoma" w:cs="Tahoma"/>
                <w:b/>
                <w:bCs/>
                <w:sz w:val="20"/>
                <w:szCs w:val="20"/>
                <w:lang w:val="de-DE"/>
              </w:rPr>
              <w:t>Sifte</w:t>
            </w:r>
            <w:proofErr w:type="spellEnd"/>
            <w:r>
              <w:rPr>
                <w:rFonts w:ascii="Tahoma" w:hAnsi="Tahoma" w:cs="Tahoma"/>
                <w:b/>
                <w:bCs/>
                <w:sz w:val="20"/>
                <w:szCs w:val="20"/>
                <w:lang w:val="de-DE"/>
              </w:rPr>
              <w:t xml:space="preserve">: </w:t>
            </w:r>
          </w:p>
          <w:p w14:paraId="30B9CF09" w14:textId="501F5A02" w:rsidR="00FD7101" w:rsidRPr="008E4D6A" w:rsidRDefault="00AE5531" w:rsidP="00CD7E17">
            <w:pPr>
              <w:rPr>
                <w:rFonts w:ascii="Tahoma" w:hAnsi="Tahoma" w:cs="Tahoma"/>
                <w:sz w:val="20"/>
                <w:szCs w:val="20"/>
                <w:lang w:val="de-DE"/>
              </w:rPr>
            </w:pPr>
            <w:r w:rsidRPr="00AE5531">
              <w:rPr>
                <w:rFonts w:ascii="Tahoma" w:hAnsi="Tahoma" w:cs="Tahoma"/>
                <w:sz w:val="20"/>
                <w:szCs w:val="20"/>
                <w:lang w:val="de-DE"/>
              </w:rPr>
              <w:t>Tusche, z.B. Rohrer &amp; Klingner Ausziehtusche, 50 ml</w:t>
            </w:r>
            <w:r w:rsidR="00952001">
              <w:rPr>
                <w:rFonts w:ascii="Tahoma" w:hAnsi="Tahoma" w:cs="Tahoma"/>
                <w:sz w:val="20"/>
                <w:szCs w:val="20"/>
                <w:lang w:val="de-DE"/>
              </w:rPr>
              <w:t xml:space="preserve"> - </w:t>
            </w:r>
            <w:r w:rsidR="006E6A5C" w:rsidRPr="006E6A5C">
              <w:rPr>
                <w:rFonts w:ascii="Tahoma" w:hAnsi="Tahoma" w:cs="Tahoma"/>
                <w:sz w:val="20"/>
                <w:szCs w:val="20"/>
                <w:lang w:val="de-DE"/>
              </w:rPr>
              <w:t>Aquarellfarben, z.</w:t>
            </w:r>
            <w:r w:rsidR="006E6A5C">
              <w:rPr>
                <w:rFonts w:ascii="Tahoma" w:hAnsi="Tahoma" w:cs="Tahoma"/>
                <w:sz w:val="20"/>
                <w:szCs w:val="20"/>
                <w:lang w:val="de-DE"/>
              </w:rPr>
              <w:t>B</w:t>
            </w:r>
            <w:r w:rsidR="006E6A5C" w:rsidRPr="006E6A5C">
              <w:rPr>
                <w:rFonts w:ascii="Tahoma" w:hAnsi="Tahoma" w:cs="Tahoma"/>
                <w:sz w:val="20"/>
                <w:szCs w:val="20"/>
                <w:lang w:val="de-DE"/>
              </w:rPr>
              <w:t xml:space="preserve">. Schmincke </w:t>
            </w:r>
            <w:proofErr w:type="spellStart"/>
            <w:r w:rsidR="006E6A5C" w:rsidRPr="006E6A5C">
              <w:rPr>
                <w:rFonts w:ascii="Tahoma" w:hAnsi="Tahoma" w:cs="Tahoma"/>
                <w:sz w:val="20"/>
                <w:szCs w:val="20"/>
                <w:lang w:val="de-DE"/>
              </w:rPr>
              <w:t>Horadam</w:t>
            </w:r>
            <w:proofErr w:type="spellEnd"/>
            <w:r w:rsidR="00952001">
              <w:rPr>
                <w:rFonts w:ascii="Tahoma" w:hAnsi="Tahoma" w:cs="Tahoma"/>
                <w:sz w:val="20"/>
                <w:szCs w:val="20"/>
                <w:lang w:val="de-DE"/>
              </w:rPr>
              <w:t xml:space="preserve"> - F</w:t>
            </w:r>
            <w:r w:rsidR="0002320E" w:rsidRPr="0002320E">
              <w:rPr>
                <w:rFonts w:ascii="Tahoma" w:hAnsi="Tahoma" w:cs="Tahoma"/>
                <w:sz w:val="20"/>
                <w:szCs w:val="20"/>
                <w:lang w:val="de-DE"/>
              </w:rPr>
              <w:t xml:space="preserve">ineliner, z.B. </w:t>
            </w:r>
            <w:r w:rsidR="0056536B">
              <w:rPr>
                <w:rFonts w:ascii="Tahoma" w:hAnsi="Tahoma" w:cs="Tahoma"/>
                <w:sz w:val="20"/>
                <w:szCs w:val="20"/>
                <w:lang w:val="de-DE"/>
              </w:rPr>
              <w:t xml:space="preserve">Pigment Liner von </w:t>
            </w:r>
            <w:proofErr w:type="spellStart"/>
            <w:r w:rsidR="0056536B">
              <w:rPr>
                <w:rFonts w:ascii="Tahoma" w:hAnsi="Tahoma" w:cs="Tahoma"/>
                <w:sz w:val="20"/>
                <w:szCs w:val="20"/>
                <w:lang w:val="de-DE"/>
              </w:rPr>
              <w:t>Staedtler</w:t>
            </w:r>
            <w:proofErr w:type="spellEnd"/>
            <w:r w:rsidR="00F66CB0">
              <w:rPr>
                <w:rFonts w:ascii="Tahoma" w:hAnsi="Tahoma" w:cs="Tahoma"/>
                <w:sz w:val="20"/>
                <w:szCs w:val="20"/>
                <w:lang w:val="de-DE"/>
              </w:rPr>
              <w:t xml:space="preserve"> und/oder </w:t>
            </w:r>
            <w:r w:rsidR="00073C9B">
              <w:rPr>
                <w:rFonts w:ascii="Tahoma" w:hAnsi="Tahoma" w:cs="Tahoma"/>
                <w:sz w:val="20"/>
                <w:szCs w:val="20"/>
                <w:lang w:val="de-DE"/>
              </w:rPr>
              <w:t>Pigment Arts Pen</w:t>
            </w:r>
            <w:r w:rsidR="00600644">
              <w:rPr>
                <w:rFonts w:ascii="Tahoma" w:hAnsi="Tahoma" w:cs="Tahoma"/>
                <w:sz w:val="20"/>
                <w:szCs w:val="20"/>
                <w:lang w:val="de-DE"/>
              </w:rPr>
              <w:t xml:space="preserve"> von </w:t>
            </w:r>
            <w:proofErr w:type="spellStart"/>
            <w:r w:rsidR="00600644">
              <w:rPr>
                <w:rFonts w:ascii="Tahoma" w:hAnsi="Tahoma" w:cs="Tahoma"/>
                <w:sz w:val="20"/>
                <w:szCs w:val="20"/>
                <w:lang w:val="de-DE"/>
              </w:rPr>
              <w:t>Staedtler</w:t>
            </w:r>
            <w:proofErr w:type="spellEnd"/>
            <w:r w:rsidR="00600644">
              <w:rPr>
                <w:rFonts w:ascii="Tahoma" w:hAnsi="Tahoma" w:cs="Tahoma"/>
                <w:sz w:val="20"/>
                <w:szCs w:val="20"/>
                <w:lang w:val="de-DE"/>
              </w:rPr>
              <w:t xml:space="preserve"> in hellen Farbtönen</w:t>
            </w:r>
            <w:r w:rsidR="00952001">
              <w:rPr>
                <w:rFonts w:ascii="Tahoma" w:hAnsi="Tahoma" w:cs="Tahoma"/>
                <w:sz w:val="20"/>
                <w:szCs w:val="20"/>
                <w:lang w:val="de-DE"/>
              </w:rPr>
              <w:t xml:space="preserve"> - </w:t>
            </w:r>
            <w:r w:rsidR="00CF490F" w:rsidRPr="00CF490F">
              <w:rPr>
                <w:rFonts w:ascii="Tahoma" w:hAnsi="Tahoma" w:cs="Tahoma"/>
                <w:sz w:val="20"/>
                <w:szCs w:val="20"/>
                <w:lang w:val="de-DE"/>
              </w:rPr>
              <w:t xml:space="preserve">weißer Acrylstift, fein und mittel, z.B. </w:t>
            </w:r>
            <w:proofErr w:type="spellStart"/>
            <w:r w:rsidR="00CF490F" w:rsidRPr="00CF490F">
              <w:rPr>
                <w:rFonts w:ascii="Tahoma" w:hAnsi="Tahoma" w:cs="Tahoma"/>
                <w:sz w:val="20"/>
                <w:szCs w:val="20"/>
                <w:lang w:val="de-DE"/>
              </w:rPr>
              <w:t>Posca</w:t>
            </w:r>
            <w:proofErr w:type="spellEnd"/>
            <w:r w:rsidR="00952001">
              <w:rPr>
                <w:rFonts w:ascii="Tahoma" w:hAnsi="Tahoma" w:cs="Tahoma"/>
                <w:sz w:val="20"/>
                <w:szCs w:val="20"/>
                <w:lang w:val="de-DE"/>
              </w:rPr>
              <w:t xml:space="preserve"> </w:t>
            </w:r>
            <w:r w:rsidR="00CD7E17">
              <w:rPr>
                <w:rFonts w:ascii="Tahoma" w:hAnsi="Tahoma" w:cs="Tahoma"/>
                <w:sz w:val="20"/>
                <w:szCs w:val="20"/>
                <w:lang w:val="de-DE"/>
              </w:rPr>
              <w:t xml:space="preserve">- </w:t>
            </w:r>
            <w:r w:rsidR="00A34B6B" w:rsidRPr="00A34B6B">
              <w:rPr>
                <w:rFonts w:ascii="Tahoma" w:hAnsi="Tahoma" w:cs="Tahoma"/>
                <w:sz w:val="20"/>
                <w:szCs w:val="20"/>
                <w:lang w:val="de-DE"/>
              </w:rPr>
              <w:t>Buntstifte</w:t>
            </w:r>
            <w:r w:rsidR="00A34B6B">
              <w:rPr>
                <w:rFonts w:ascii="Tahoma" w:hAnsi="Tahoma" w:cs="Tahoma"/>
                <w:sz w:val="20"/>
                <w:szCs w:val="20"/>
                <w:lang w:val="de-DE"/>
              </w:rPr>
              <w:t xml:space="preserve"> z.B. </w:t>
            </w:r>
            <w:proofErr w:type="spellStart"/>
            <w:r w:rsidR="00A34B6B">
              <w:rPr>
                <w:rFonts w:ascii="Tahoma" w:hAnsi="Tahoma" w:cs="Tahoma"/>
                <w:sz w:val="20"/>
                <w:szCs w:val="20"/>
                <w:lang w:val="de-DE"/>
              </w:rPr>
              <w:t>Polychromos</w:t>
            </w:r>
            <w:proofErr w:type="spellEnd"/>
            <w:r w:rsidR="00A34B6B">
              <w:rPr>
                <w:rFonts w:ascii="Tahoma" w:hAnsi="Tahoma" w:cs="Tahoma"/>
                <w:sz w:val="20"/>
                <w:szCs w:val="20"/>
                <w:lang w:val="de-DE"/>
              </w:rPr>
              <w:t xml:space="preserve"> von Faber </w:t>
            </w:r>
            <w:proofErr w:type="spellStart"/>
            <w:r w:rsidR="00A34B6B">
              <w:rPr>
                <w:rFonts w:ascii="Tahoma" w:hAnsi="Tahoma" w:cs="Tahoma"/>
                <w:sz w:val="20"/>
                <w:szCs w:val="20"/>
                <w:lang w:val="de-DE"/>
              </w:rPr>
              <w:t>Castell</w:t>
            </w:r>
            <w:proofErr w:type="spellEnd"/>
          </w:p>
        </w:tc>
      </w:tr>
      <w:tr w:rsidR="00600644" w:rsidRPr="004A55C4" w14:paraId="1D698AB0" w14:textId="77777777" w:rsidTr="00D32BF7">
        <w:tc>
          <w:tcPr>
            <w:tcW w:w="9062" w:type="dxa"/>
            <w:tcBorders>
              <w:top w:val="single" w:sz="4" w:space="0" w:color="DBDBDB"/>
              <w:left w:val="single" w:sz="4" w:space="0" w:color="DBDBDB"/>
              <w:bottom w:val="single" w:sz="4" w:space="0" w:color="DBDBDB"/>
              <w:right w:val="single" w:sz="4" w:space="0" w:color="DBDBDB"/>
            </w:tcBorders>
            <w:shd w:val="clear" w:color="auto" w:fill="auto"/>
            <w:tcMar>
              <w:top w:w="0" w:type="dxa"/>
              <w:left w:w="108" w:type="dxa"/>
              <w:bottom w:w="0" w:type="dxa"/>
              <w:right w:w="108" w:type="dxa"/>
            </w:tcMar>
          </w:tcPr>
          <w:p w14:paraId="0A814CBC" w14:textId="108DBC04" w:rsidR="008E4D6A" w:rsidRPr="008E4D6A" w:rsidRDefault="00421170" w:rsidP="009C34C5">
            <w:pPr>
              <w:rPr>
                <w:rFonts w:ascii="Tahoma" w:hAnsi="Tahoma" w:cs="Tahoma"/>
                <w:sz w:val="20"/>
                <w:szCs w:val="20"/>
                <w:lang w:val="de-DE"/>
              </w:rPr>
            </w:pPr>
            <w:r w:rsidRPr="00CD7E17">
              <w:rPr>
                <w:rFonts w:ascii="Tahoma" w:hAnsi="Tahoma" w:cs="Tahoma"/>
                <w:b/>
                <w:bCs/>
                <w:sz w:val="20"/>
                <w:szCs w:val="20"/>
                <w:lang w:val="de-DE"/>
              </w:rPr>
              <w:t>Pinsel</w:t>
            </w:r>
            <w:r w:rsidRPr="008E4D6A">
              <w:rPr>
                <w:rFonts w:ascii="Tahoma" w:hAnsi="Tahoma" w:cs="Tahoma"/>
                <w:sz w:val="20"/>
                <w:szCs w:val="20"/>
                <w:lang w:val="de-DE"/>
              </w:rPr>
              <w:t xml:space="preserve"> wie vorhanden oder </w:t>
            </w:r>
            <w:r w:rsidRPr="008E4D6A">
              <w:rPr>
                <w:rFonts w:ascii="Tahoma" w:hAnsi="Tahoma" w:cs="Tahoma"/>
                <w:sz w:val="20"/>
                <w:szCs w:val="20"/>
                <w:lang w:val="de-DE"/>
              </w:rPr>
              <w:t xml:space="preserve">z.B. da Vinci </w:t>
            </w:r>
            <w:proofErr w:type="spellStart"/>
            <w:r w:rsidRPr="008E4D6A">
              <w:rPr>
                <w:rFonts w:ascii="Tahoma" w:hAnsi="Tahoma" w:cs="Tahoma"/>
                <w:sz w:val="20"/>
                <w:szCs w:val="20"/>
                <w:lang w:val="de-DE"/>
              </w:rPr>
              <w:t>Casaneo</w:t>
            </w:r>
            <w:proofErr w:type="spellEnd"/>
            <w:r w:rsidRPr="008E4D6A">
              <w:rPr>
                <w:rFonts w:ascii="Tahoma" w:hAnsi="Tahoma" w:cs="Tahoma"/>
                <w:sz w:val="20"/>
                <w:szCs w:val="20"/>
                <w:lang w:val="de-DE"/>
              </w:rPr>
              <w:t xml:space="preserve"> Aquarellpinsel</w:t>
            </w:r>
          </w:p>
        </w:tc>
      </w:tr>
      <w:tr w:rsidR="00600644" w:rsidRPr="004A55C4" w14:paraId="2E73AED2" w14:textId="77777777" w:rsidTr="00D32BF7">
        <w:tc>
          <w:tcPr>
            <w:tcW w:w="9062" w:type="dxa"/>
            <w:tcBorders>
              <w:top w:val="single" w:sz="4" w:space="0" w:color="DBDBDB"/>
              <w:left w:val="single" w:sz="4" w:space="0" w:color="DBDBDB"/>
              <w:bottom w:val="single" w:sz="4" w:space="0" w:color="DBDBDB"/>
              <w:right w:val="single" w:sz="4" w:space="0" w:color="DBDBDB"/>
            </w:tcBorders>
            <w:shd w:val="clear" w:color="auto" w:fill="auto"/>
            <w:tcMar>
              <w:top w:w="0" w:type="dxa"/>
              <w:left w:w="108" w:type="dxa"/>
              <w:bottom w:w="0" w:type="dxa"/>
              <w:right w:w="108" w:type="dxa"/>
            </w:tcMar>
          </w:tcPr>
          <w:p w14:paraId="48BDDBB8" w14:textId="77777777" w:rsidR="00600644" w:rsidRDefault="00421170" w:rsidP="009C34C5">
            <w:pPr>
              <w:rPr>
                <w:rFonts w:ascii="Tahoma" w:hAnsi="Tahoma" w:cs="Tahoma"/>
                <w:b/>
                <w:bCs/>
                <w:sz w:val="20"/>
                <w:szCs w:val="20"/>
                <w:lang w:val="de-DE"/>
              </w:rPr>
            </w:pPr>
            <w:r>
              <w:rPr>
                <w:rFonts w:ascii="Tahoma" w:hAnsi="Tahoma" w:cs="Tahoma"/>
                <w:b/>
                <w:bCs/>
                <w:sz w:val="20"/>
                <w:szCs w:val="20"/>
                <w:lang w:val="de-DE"/>
              </w:rPr>
              <w:t>Außerdem:</w:t>
            </w:r>
          </w:p>
          <w:p w14:paraId="3D7E3994" w14:textId="5BF4FC87" w:rsidR="00421170" w:rsidRDefault="00991393" w:rsidP="00CD7E17">
            <w:pPr>
              <w:rPr>
                <w:rFonts w:ascii="Tahoma" w:hAnsi="Tahoma" w:cs="Tahoma"/>
                <w:b/>
                <w:bCs/>
                <w:sz w:val="20"/>
                <w:szCs w:val="20"/>
                <w:lang w:val="de-DE"/>
              </w:rPr>
            </w:pPr>
            <w:r w:rsidRPr="008E4D6A">
              <w:rPr>
                <w:rFonts w:ascii="Tahoma" w:hAnsi="Tahoma" w:cs="Tahoma"/>
                <w:sz w:val="20"/>
                <w:szCs w:val="20"/>
                <w:lang w:val="de-DE"/>
              </w:rPr>
              <w:t>alte Zeitschriften/Zeitung</w:t>
            </w:r>
            <w:r w:rsidR="00CD7E17">
              <w:rPr>
                <w:rFonts w:ascii="Tahoma" w:hAnsi="Tahoma" w:cs="Tahoma"/>
                <w:sz w:val="20"/>
                <w:szCs w:val="20"/>
                <w:lang w:val="de-DE"/>
              </w:rPr>
              <w:t xml:space="preserve"> – </w:t>
            </w:r>
            <w:r w:rsidRPr="008E4D6A">
              <w:rPr>
                <w:rFonts w:ascii="Tahoma" w:hAnsi="Tahoma" w:cs="Tahoma"/>
                <w:sz w:val="20"/>
                <w:szCs w:val="20"/>
                <w:lang w:val="de-DE"/>
              </w:rPr>
              <w:t>Schere</w:t>
            </w:r>
            <w:r w:rsidR="00CD7E17">
              <w:rPr>
                <w:rFonts w:ascii="Tahoma" w:hAnsi="Tahoma" w:cs="Tahoma"/>
                <w:sz w:val="20"/>
                <w:szCs w:val="20"/>
                <w:lang w:val="de-DE"/>
              </w:rPr>
              <w:t xml:space="preserve"> - </w:t>
            </w:r>
            <w:r w:rsidRPr="008E4D6A">
              <w:rPr>
                <w:rFonts w:ascii="Tahoma" w:hAnsi="Tahoma" w:cs="Tahoma"/>
                <w:sz w:val="20"/>
                <w:szCs w:val="20"/>
                <w:lang w:val="de-DE"/>
              </w:rPr>
              <w:t>wenn vorhanden Pipette für Tusche</w:t>
            </w:r>
            <w:r w:rsidR="00CD7E17">
              <w:rPr>
                <w:rFonts w:ascii="Tahoma" w:hAnsi="Tahoma" w:cs="Tahoma"/>
                <w:sz w:val="20"/>
                <w:szCs w:val="20"/>
                <w:lang w:val="de-DE"/>
              </w:rPr>
              <w:t xml:space="preserve"> - </w:t>
            </w:r>
            <w:r w:rsidRPr="008E4D6A">
              <w:rPr>
                <w:rFonts w:ascii="Tahoma" w:hAnsi="Tahoma" w:cs="Tahoma"/>
                <w:sz w:val="20"/>
                <w:szCs w:val="20"/>
                <w:lang w:val="de-DE"/>
              </w:rPr>
              <w:t>löslicher Kaffee + kl. Glas mit Deckel</w:t>
            </w:r>
            <w:r w:rsidR="00CD7E17">
              <w:rPr>
                <w:rFonts w:ascii="Tahoma" w:hAnsi="Tahoma" w:cs="Tahoma"/>
                <w:sz w:val="20"/>
                <w:szCs w:val="20"/>
                <w:lang w:val="de-DE"/>
              </w:rPr>
              <w:t xml:space="preserve"> – </w:t>
            </w:r>
            <w:r w:rsidRPr="008E4D6A">
              <w:rPr>
                <w:rFonts w:ascii="Tahoma" w:hAnsi="Tahoma" w:cs="Tahoma"/>
                <w:sz w:val="20"/>
                <w:szCs w:val="20"/>
                <w:lang w:val="de-DE"/>
              </w:rPr>
              <w:t>Klebestift</w:t>
            </w:r>
            <w:r w:rsidR="00CD7E17">
              <w:rPr>
                <w:rFonts w:ascii="Tahoma" w:hAnsi="Tahoma" w:cs="Tahoma"/>
                <w:sz w:val="20"/>
                <w:szCs w:val="20"/>
                <w:lang w:val="de-DE"/>
              </w:rPr>
              <w:t xml:space="preserve"> z.B. Pritt</w:t>
            </w:r>
          </w:p>
        </w:tc>
      </w:tr>
      <w:tr w:rsidR="00DA3638" w:rsidRPr="00DA3638" w14:paraId="6BA7C0F3" w14:textId="77777777" w:rsidTr="003364AA">
        <w:tc>
          <w:tcPr>
            <w:tcW w:w="9062" w:type="dxa"/>
            <w:tcBorders>
              <w:top w:val="single" w:sz="4" w:space="0" w:color="DBDBDB"/>
              <w:left w:val="single" w:sz="4" w:space="0" w:color="DBDBDB"/>
              <w:bottom w:val="single" w:sz="4" w:space="0" w:color="DBDBDB"/>
              <w:right w:val="single" w:sz="4" w:space="0" w:color="DBDBDB"/>
            </w:tcBorders>
            <w:shd w:val="clear" w:color="auto" w:fill="BCC900"/>
            <w:tcMar>
              <w:top w:w="0" w:type="dxa"/>
              <w:left w:w="108" w:type="dxa"/>
              <w:bottom w:w="0" w:type="dxa"/>
              <w:right w:w="108" w:type="dxa"/>
            </w:tcMar>
          </w:tcPr>
          <w:p w14:paraId="4799A04F" w14:textId="7B330C26" w:rsidR="00DA3638" w:rsidRPr="00DA3638" w:rsidRDefault="00D60339" w:rsidP="00CE35B3">
            <w:pPr>
              <w:rPr>
                <w:rFonts w:ascii="Tahoma" w:hAnsi="Tahoma" w:cs="Tahoma"/>
                <w:b/>
                <w:bCs/>
                <w:sz w:val="20"/>
                <w:szCs w:val="20"/>
              </w:rPr>
            </w:pPr>
            <w:proofErr w:type="spellStart"/>
            <w:r>
              <w:rPr>
                <w:rFonts w:ascii="Tahoma" w:hAnsi="Tahoma" w:cs="Tahoma"/>
                <w:b/>
                <w:bCs/>
                <w:sz w:val="20"/>
                <w:szCs w:val="20"/>
              </w:rPr>
              <w:t>Technische</w:t>
            </w:r>
            <w:proofErr w:type="spellEnd"/>
            <w:r>
              <w:rPr>
                <w:rFonts w:ascii="Tahoma" w:hAnsi="Tahoma" w:cs="Tahoma"/>
                <w:b/>
                <w:bCs/>
                <w:sz w:val="20"/>
                <w:szCs w:val="20"/>
              </w:rPr>
              <w:t xml:space="preserve"> </w:t>
            </w:r>
            <w:proofErr w:type="spellStart"/>
            <w:r>
              <w:rPr>
                <w:rFonts w:ascii="Tahoma" w:hAnsi="Tahoma" w:cs="Tahoma"/>
                <w:b/>
                <w:bCs/>
                <w:sz w:val="20"/>
                <w:szCs w:val="20"/>
              </w:rPr>
              <w:t>Voraussetzungen</w:t>
            </w:r>
            <w:proofErr w:type="spellEnd"/>
            <w:r w:rsidR="00DA3638" w:rsidRPr="00DA3638">
              <w:rPr>
                <w:rFonts w:ascii="Tahoma" w:hAnsi="Tahoma" w:cs="Tahoma"/>
                <w:b/>
                <w:bCs/>
                <w:sz w:val="20"/>
                <w:szCs w:val="20"/>
              </w:rPr>
              <w:t xml:space="preserve"> </w:t>
            </w:r>
            <w:r w:rsidR="004A04AF">
              <w:rPr>
                <w:rFonts w:ascii="Tahoma" w:hAnsi="Tahoma" w:cs="Tahoma"/>
                <w:b/>
                <w:bCs/>
                <w:sz w:val="20"/>
                <w:szCs w:val="20"/>
              </w:rPr>
              <w:t xml:space="preserve">und </w:t>
            </w:r>
            <w:proofErr w:type="spellStart"/>
            <w:r w:rsidR="004A04AF">
              <w:rPr>
                <w:rFonts w:ascii="Tahoma" w:hAnsi="Tahoma" w:cs="Tahoma"/>
                <w:b/>
                <w:bCs/>
                <w:sz w:val="20"/>
                <w:szCs w:val="20"/>
              </w:rPr>
              <w:t>Informationen</w:t>
            </w:r>
            <w:proofErr w:type="spellEnd"/>
          </w:p>
        </w:tc>
      </w:tr>
      <w:tr w:rsidR="00DA3638" w:rsidRPr="004A55C4" w14:paraId="714D221D" w14:textId="77777777" w:rsidTr="00CE35B3">
        <w:tc>
          <w:tcPr>
            <w:tcW w:w="9062" w:type="dxa"/>
            <w:tcBorders>
              <w:top w:val="single" w:sz="4" w:space="0" w:color="DBDBDB"/>
              <w:left w:val="single" w:sz="4" w:space="0" w:color="DBDBDB"/>
              <w:bottom w:val="single" w:sz="4" w:space="0" w:color="DBDBDB"/>
              <w:right w:val="single" w:sz="4" w:space="0" w:color="DBDBDB"/>
            </w:tcBorders>
            <w:shd w:val="clear" w:color="auto" w:fill="FFFFFF"/>
            <w:tcMar>
              <w:top w:w="0" w:type="dxa"/>
              <w:left w:w="108" w:type="dxa"/>
              <w:bottom w:w="0" w:type="dxa"/>
              <w:right w:w="108" w:type="dxa"/>
            </w:tcMar>
          </w:tcPr>
          <w:p w14:paraId="6BF6D607" w14:textId="125B1BDE" w:rsidR="00ED2F5B" w:rsidRPr="00ED2F5B" w:rsidRDefault="00ED2F5B" w:rsidP="00ED2F5B">
            <w:pPr>
              <w:rPr>
                <w:rFonts w:ascii="Tahoma" w:hAnsi="Tahoma" w:cs="Tahoma"/>
                <w:sz w:val="20"/>
                <w:szCs w:val="20"/>
              </w:rPr>
            </w:pPr>
            <w:r w:rsidRPr="00F866D7">
              <w:rPr>
                <w:rFonts w:ascii="Tahoma" w:hAnsi="Tahoma" w:cs="Tahoma"/>
                <w:sz w:val="20"/>
                <w:szCs w:val="20"/>
                <w:lang w:val="de-DE"/>
              </w:rPr>
              <w:t xml:space="preserve">Wir arbeiten mit den Online-Plattformen </w:t>
            </w:r>
            <w:r w:rsidRPr="00F866D7">
              <w:rPr>
                <w:rFonts w:ascii="Tahoma" w:hAnsi="Tahoma" w:cs="Tahoma"/>
                <w:b/>
                <w:bCs/>
                <w:sz w:val="20"/>
                <w:szCs w:val="20"/>
                <w:lang w:val="de-DE"/>
              </w:rPr>
              <w:t>Zoom</w:t>
            </w:r>
            <w:r w:rsidRPr="00F866D7">
              <w:rPr>
                <w:rFonts w:ascii="Tahoma" w:hAnsi="Tahoma" w:cs="Tahoma"/>
                <w:sz w:val="20"/>
                <w:szCs w:val="20"/>
                <w:lang w:val="de-DE"/>
              </w:rPr>
              <w:t xml:space="preserve"> und </w:t>
            </w:r>
            <w:r w:rsidRPr="00F866D7">
              <w:rPr>
                <w:rFonts w:ascii="Tahoma" w:hAnsi="Tahoma" w:cs="Tahoma"/>
                <w:b/>
                <w:bCs/>
                <w:sz w:val="20"/>
                <w:szCs w:val="20"/>
                <w:lang w:val="de-DE"/>
              </w:rPr>
              <w:t>Padlet</w:t>
            </w:r>
            <w:r w:rsidRPr="00F866D7">
              <w:rPr>
                <w:rFonts w:ascii="Tahoma" w:hAnsi="Tahoma" w:cs="Tahoma"/>
                <w:sz w:val="20"/>
                <w:szCs w:val="20"/>
                <w:lang w:val="de-DE"/>
              </w:rPr>
              <w:t xml:space="preserve">. </w:t>
            </w:r>
            <w:r w:rsidRPr="00ED2F5B">
              <w:rPr>
                <w:rFonts w:ascii="Tahoma" w:hAnsi="Tahoma" w:cs="Tahoma"/>
                <w:sz w:val="20"/>
                <w:szCs w:val="20"/>
              </w:rPr>
              <w:t xml:space="preserve">Sie </w:t>
            </w:r>
            <w:proofErr w:type="spellStart"/>
            <w:r w:rsidRPr="00ED2F5B">
              <w:rPr>
                <w:rFonts w:ascii="Tahoma" w:hAnsi="Tahoma" w:cs="Tahoma"/>
                <w:sz w:val="20"/>
                <w:szCs w:val="20"/>
              </w:rPr>
              <w:t>benötigen</w:t>
            </w:r>
            <w:proofErr w:type="spellEnd"/>
            <w:r w:rsidRPr="00ED2F5B">
              <w:rPr>
                <w:rFonts w:ascii="Tahoma" w:hAnsi="Tahoma" w:cs="Tahoma"/>
                <w:sz w:val="20"/>
                <w:szCs w:val="20"/>
              </w:rPr>
              <w:t xml:space="preserve"> </w:t>
            </w:r>
            <w:proofErr w:type="spellStart"/>
            <w:r w:rsidRPr="00ED2F5B">
              <w:rPr>
                <w:rFonts w:ascii="Tahoma" w:hAnsi="Tahoma" w:cs="Tahoma"/>
                <w:sz w:val="20"/>
                <w:szCs w:val="20"/>
              </w:rPr>
              <w:t>folgende</w:t>
            </w:r>
            <w:proofErr w:type="spellEnd"/>
            <w:r w:rsidRPr="00ED2F5B">
              <w:rPr>
                <w:rFonts w:ascii="Tahoma" w:hAnsi="Tahoma" w:cs="Tahoma"/>
                <w:sz w:val="20"/>
                <w:szCs w:val="20"/>
              </w:rPr>
              <w:t xml:space="preserve"> Technik:</w:t>
            </w:r>
          </w:p>
          <w:p w14:paraId="777DA846" w14:textId="77777777" w:rsidR="00ED2F5B" w:rsidRPr="00ED2F5B" w:rsidRDefault="00ED2F5B" w:rsidP="00ED2F5B">
            <w:pPr>
              <w:rPr>
                <w:rFonts w:ascii="Tahoma" w:hAnsi="Tahoma" w:cs="Tahoma"/>
                <w:sz w:val="20"/>
                <w:szCs w:val="20"/>
              </w:rPr>
            </w:pPr>
          </w:p>
          <w:p w14:paraId="2AAD8EA0" w14:textId="6BC16E2D" w:rsidR="00ED2F5B" w:rsidRPr="00A17DFD" w:rsidRDefault="00ED2F5B" w:rsidP="00ED2F5B">
            <w:pPr>
              <w:pStyle w:val="Listenabsatz"/>
              <w:numPr>
                <w:ilvl w:val="0"/>
                <w:numId w:val="1"/>
              </w:numPr>
              <w:rPr>
                <w:rFonts w:ascii="Tahoma" w:hAnsi="Tahoma" w:cs="Tahoma"/>
                <w:sz w:val="20"/>
                <w:szCs w:val="20"/>
                <w:lang w:val="de-DE"/>
              </w:rPr>
            </w:pPr>
            <w:r w:rsidRPr="00A17DFD">
              <w:rPr>
                <w:rFonts w:ascii="Tahoma" w:hAnsi="Tahoma" w:cs="Tahoma"/>
                <w:sz w:val="20"/>
                <w:szCs w:val="20"/>
                <w:lang w:val="de-DE"/>
              </w:rPr>
              <w:t>Laptop</w:t>
            </w:r>
            <w:r w:rsidR="004A55C4">
              <w:rPr>
                <w:rFonts w:ascii="Tahoma" w:hAnsi="Tahoma" w:cs="Tahoma"/>
                <w:sz w:val="20"/>
                <w:szCs w:val="20"/>
                <w:lang w:val="de-DE"/>
              </w:rPr>
              <w:t xml:space="preserve">, </w:t>
            </w:r>
            <w:r w:rsidRPr="00A17DFD">
              <w:rPr>
                <w:rFonts w:ascii="Tahoma" w:hAnsi="Tahoma" w:cs="Tahoma"/>
                <w:sz w:val="20"/>
                <w:szCs w:val="20"/>
                <w:lang w:val="de-DE"/>
              </w:rPr>
              <w:t>Tablet,</w:t>
            </w:r>
            <w:r w:rsidR="004A55C4">
              <w:rPr>
                <w:rFonts w:ascii="Tahoma" w:hAnsi="Tahoma" w:cs="Tahoma"/>
                <w:sz w:val="20"/>
                <w:szCs w:val="20"/>
                <w:lang w:val="de-DE"/>
              </w:rPr>
              <w:t xml:space="preserve"> </w:t>
            </w:r>
            <w:proofErr w:type="spellStart"/>
            <w:r w:rsidRPr="00A17DFD">
              <w:rPr>
                <w:rFonts w:ascii="Tahoma" w:hAnsi="Tahoma" w:cs="Tahoma"/>
                <w:sz w:val="20"/>
                <w:szCs w:val="20"/>
                <w:lang w:val="de-DE"/>
              </w:rPr>
              <w:t>Smarthphone</w:t>
            </w:r>
            <w:proofErr w:type="spellEnd"/>
            <w:r w:rsidRPr="00A17DFD">
              <w:rPr>
                <w:rFonts w:ascii="Tahoma" w:hAnsi="Tahoma" w:cs="Tahoma"/>
                <w:sz w:val="20"/>
                <w:szCs w:val="20"/>
                <w:lang w:val="de-DE"/>
              </w:rPr>
              <w:t xml:space="preserve"> oder PC mit Kamera (oder externe Webcam)</w:t>
            </w:r>
          </w:p>
          <w:p w14:paraId="5F455A14" w14:textId="1018004A" w:rsidR="00ED2F5B" w:rsidRPr="00ED2F5B" w:rsidRDefault="00ED2F5B" w:rsidP="00ED2F5B">
            <w:pPr>
              <w:pStyle w:val="Listenabsatz"/>
              <w:numPr>
                <w:ilvl w:val="0"/>
                <w:numId w:val="1"/>
              </w:numPr>
              <w:rPr>
                <w:rFonts w:ascii="Tahoma" w:hAnsi="Tahoma" w:cs="Tahoma"/>
                <w:sz w:val="20"/>
                <w:szCs w:val="20"/>
              </w:rPr>
            </w:pPr>
            <w:proofErr w:type="spellStart"/>
            <w:r w:rsidRPr="00ED2F5B">
              <w:rPr>
                <w:rFonts w:ascii="Tahoma" w:hAnsi="Tahoma" w:cs="Tahoma"/>
                <w:sz w:val="20"/>
                <w:szCs w:val="20"/>
              </w:rPr>
              <w:t>eine</w:t>
            </w:r>
            <w:proofErr w:type="spellEnd"/>
            <w:r w:rsidRPr="00ED2F5B">
              <w:rPr>
                <w:rFonts w:ascii="Tahoma" w:hAnsi="Tahoma" w:cs="Tahoma"/>
                <w:sz w:val="20"/>
                <w:szCs w:val="20"/>
              </w:rPr>
              <w:t xml:space="preserve"> stabile </w:t>
            </w:r>
            <w:proofErr w:type="spellStart"/>
            <w:r w:rsidRPr="00ED2F5B">
              <w:rPr>
                <w:rFonts w:ascii="Tahoma" w:hAnsi="Tahoma" w:cs="Tahoma"/>
                <w:sz w:val="20"/>
                <w:szCs w:val="20"/>
              </w:rPr>
              <w:t>Internetverbindung</w:t>
            </w:r>
            <w:proofErr w:type="spellEnd"/>
            <w:r w:rsidRPr="00ED2F5B">
              <w:rPr>
                <w:rFonts w:ascii="Tahoma" w:hAnsi="Tahoma" w:cs="Tahoma"/>
                <w:sz w:val="20"/>
                <w:szCs w:val="20"/>
              </w:rPr>
              <w:t>,</w:t>
            </w:r>
          </w:p>
          <w:p w14:paraId="029D95D3" w14:textId="77777777" w:rsidR="00ED2F5B" w:rsidRPr="00F866D7" w:rsidRDefault="00ED2F5B" w:rsidP="00ED2F5B">
            <w:pPr>
              <w:pStyle w:val="Listenabsatz"/>
              <w:numPr>
                <w:ilvl w:val="0"/>
                <w:numId w:val="1"/>
              </w:numPr>
              <w:rPr>
                <w:rFonts w:ascii="Tahoma" w:hAnsi="Tahoma" w:cs="Tahoma"/>
                <w:sz w:val="20"/>
                <w:szCs w:val="20"/>
                <w:lang w:val="de-DE"/>
              </w:rPr>
            </w:pPr>
            <w:r w:rsidRPr="00F866D7">
              <w:rPr>
                <w:rFonts w:ascii="Tahoma" w:hAnsi="Tahoma" w:cs="Tahoma"/>
                <w:sz w:val="20"/>
                <w:szCs w:val="20"/>
                <w:lang w:val="de-DE"/>
              </w:rPr>
              <w:t>einen aktuellen Browser (Internet Explorer, Chrome, Firefox, Safari)</w:t>
            </w:r>
          </w:p>
          <w:p w14:paraId="728969FC" w14:textId="77777777" w:rsidR="00ED2F5B" w:rsidRPr="00F866D7" w:rsidRDefault="00ED2F5B" w:rsidP="00ED2F5B">
            <w:pPr>
              <w:pStyle w:val="Listenabsatz"/>
              <w:numPr>
                <w:ilvl w:val="0"/>
                <w:numId w:val="1"/>
              </w:numPr>
              <w:rPr>
                <w:rFonts w:ascii="Tahoma" w:hAnsi="Tahoma" w:cs="Tahoma"/>
                <w:sz w:val="20"/>
                <w:szCs w:val="20"/>
                <w:lang w:val="de-DE"/>
              </w:rPr>
            </w:pPr>
            <w:r w:rsidRPr="00F866D7">
              <w:rPr>
                <w:rFonts w:ascii="Tahoma" w:hAnsi="Tahoma" w:cs="Tahoma"/>
                <w:sz w:val="20"/>
                <w:szCs w:val="20"/>
                <w:lang w:val="de-DE"/>
              </w:rPr>
              <w:t>Lautsprecher und Mikrofon (über PC-Lautsprecher oder Kopfhörer)</w:t>
            </w:r>
          </w:p>
          <w:p w14:paraId="561862AC" w14:textId="77777777" w:rsidR="00ED2F5B" w:rsidRPr="00F866D7" w:rsidRDefault="00ED2F5B" w:rsidP="00ED2F5B">
            <w:pPr>
              <w:rPr>
                <w:rFonts w:ascii="Tahoma" w:hAnsi="Tahoma" w:cs="Tahoma"/>
                <w:sz w:val="20"/>
                <w:szCs w:val="20"/>
                <w:lang w:val="de-DE"/>
              </w:rPr>
            </w:pPr>
          </w:p>
          <w:p w14:paraId="406A5027" w14:textId="47C4923C" w:rsidR="00DA3638" w:rsidRPr="00F866D7" w:rsidRDefault="00ED2F5B" w:rsidP="00ED2F5B">
            <w:pPr>
              <w:rPr>
                <w:rFonts w:ascii="Tahoma" w:hAnsi="Tahoma" w:cs="Tahoma"/>
                <w:sz w:val="20"/>
                <w:szCs w:val="20"/>
                <w:lang w:val="de-DE"/>
              </w:rPr>
            </w:pPr>
            <w:r w:rsidRPr="00F866D7">
              <w:rPr>
                <w:rFonts w:ascii="Tahoma" w:hAnsi="Tahoma" w:cs="Tahoma"/>
                <w:sz w:val="20"/>
                <w:szCs w:val="20"/>
                <w:lang w:val="de-DE"/>
              </w:rPr>
              <w:t xml:space="preserve">Sie können den Link zum </w:t>
            </w:r>
            <w:r w:rsidR="004A04AF" w:rsidRPr="00F866D7">
              <w:rPr>
                <w:rFonts w:ascii="Tahoma" w:hAnsi="Tahoma" w:cs="Tahoma"/>
                <w:sz w:val="20"/>
                <w:szCs w:val="20"/>
                <w:lang w:val="de-DE"/>
              </w:rPr>
              <w:t>Online-Kurs-R</w:t>
            </w:r>
            <w:r w:rsidR="00D34A0C" w:rsidRPr="00F866D7">
              <w:rPr>
                <w:rFonts w:ascii="Tahoma" w:hAnsi="Tahoma" w:cs="Tahoma"/>
                <w:sz w:val="20"/>
                <w:szCs w:val="20"/>
                <w:lang w:val="de-DE"/>
              </w:rPr>
              <w:t>a</w:t>
            </w:r>
            <w:r w:rsidR="004A04AF" w:rsidRPr="00F866D7">
              <w:rPr>
                <w:rFonts w:ascii="Tahoma" w:hAnsi="Tahoma" w:cs="Tahoma"/>
                <w:sz w:val="20"/>
                <w:szCs w:val="20"/>
                <w:lang w:val="de-DE"/>
              </w:rPr>
              <w:t>um “Zoom”</w:t>
            </w:r>
            <w:r w:rsidRPr="00F866D7">
              <w:rPr>
                <w:rFonts w:ascii="Tahoma" w:hAnsi="Tahoma" w:cs="Tahoma"/>
                <w:sz w:val="20"/>
                <w:szCs w:val="20"/>
                <w:lang w:val="de-DE"/>
              </w:rPr>
              <w:t xml:space="preserve"> über unterschiedliche aktuelle Webbrowser aufrufen, wie Microsoft Edge, Google Chrome oder Apple Safari. Auf der Zoom-Website finden Sie die ausführlichen Systeminformationen für Teilnehmer.</w:t>
            </w:r>
          </w:p>
          <w:p w14:paraId="62754CD3" w14:textId="491124FA" w:rsidR="00ED2F5B" w:rsidRPr="00F866D7" w:rsidRDefault="00ED2F5B" w:rsidP="00ED2F5B">
            <w:pPr>
              <w:rPr>
                <w:rFonts w:ascii="Tahoma" w:hAnsi="Tahoma" w:cs="Tahoma"/>
                <w:sz w:val="20"/>
                <w:szCs w:val="20"/>
                <w:lang w:val="de-DE"/>
              </w:rPr>
            </w:pPr>
          </w:p>
          <w:p w14:paraId="31C45AFF" w14:textId="610E8DA4" w:rsidR="00ED2F5B" w:rsidRPr="00F866D7" w:rsidRDefault="00ED2F5B" w:rsidP="00ED2F5B">
            <w:pPr>
              <w:rPr>
                <w:rFonts w:ascii="Tahoma" w:hAnsi="Tahoma" w:cs="Tahoma"/>
                <w:sz w:val="20"/>
                <w:szCs w:val="20"/>
                <w:lang w:val="de-DE"/>
              </w:rPr>
            </w:pPr>
            <w:r w:rsidRPr="00F866D7">
              <w:rPr>
                <w:rFonts w:ascii="Tahoma" w:hAnsi="Tahoma" w:cs="Tahoma"/>
                <w:sz w:val="20"/>
                <w:szCs w:val="20"/>
                <w:lang w:val="de-DE"/>
              </w:rPr>
              <w:t>Auf unserer Kurs-Pinnwand Padlet finden Sie alle wichtigen Kursinfos und können sich in der Gruppe austauschen, Bilder hochladen und diese gegenseitig kommentieren.</w:t>
            </w:r>
          </w:p>
          <w:p w14:paraId="5001016C" w14:textId="51A065B3" w:rsidR="00ED2F5B" w:rsidRPr="00F866D7" w:rsidRDefault="00ED2F5B" w:rsidP="00ED2F5B">
            <w:pPr>
              <w:rPr>
                <w:rFonts w:ascii="Tahoma" w:hAnsi="Tahoma" w:cs="Tahoma"/>
                <w:sz w:val="20"/>
                <w:szCs w:val="20"/>
                <w:lang w:val="de-DE"/>
              </w:rPr>
            </w:pPr>
          </w:p>
          <w:p w14:paraId="1DA22AB5" w14:textId="440A2C07" w:rsidR="00ED2F5B" w:rsidRPr="00F866D7" w:rsidRDefault="004A04AF" w:rsidP="00ED2F5B">
            <w:pPr>
              <w:rPr>
                <w:rFonts w:ascii="Tahoma" w:hAnsi="Tahoma" w:cs="Tahoma"/>
                <w:sz w:val="20"/>
                <w:szCs w:val="20"/>
                <w:lang w:val="de-DE"/>
              </w:rPr>
            </w:pPr>
            <w:r w:rsidRPr="00F866D7">
              <w:rPr>
                <w:rFonts w:ascii="Tahoma" w:hAnsi="Tahoma" w:cs="Tahoma"/>
                <w:sz w:val="20"/>
                <w:szCs w:val="20"/>
                <w:lang w:val="de-DE"/>
              </w:rPr>
              <w:t>Einen Tag vor dem Kurs erhalten Sie von uns per Mail den Zugang zur Kurs-Pinnwand. Hier finden Sie auch den Link zum Zoom-Meeting. Das Meeting wird am Kurstag ca. 30 Min. vor Start eröffnet. So haben Sie genügend Zeit, Ihre Ausrüstung und die Beleuchtung Ihres Arbeitsplatzes zu überprüfen sowie die anderen Teilnehmer des Kurses kennen zu lernen!</w:t>
            </w:r>
          </w:p>
        </w:tc>
      </w:tr>
    </w:tbl>
    <w:p w14:paraId="6090BB2F" w14:textId="77777777" w:rsidR="00DA3638" w:rsidRPr="00F866D7" w:rsidRDefault="00DA3638" w:rsidP="00DA3638">
      <w:pPr>
        <w:rPr>
          <w:rFonts w:ascii="Tahoma" w:hAnsi="Tahoma" w:cs="Tahoma"/>
          <w:sz w:val="20"/>
          <w:szCs w:val="20"/>
          <w:lang w:val="de-DE"/>
        </w:rPr>
      </w:pPr>
    </w:p>
    <w:p w14:paraId="2B69E752" w14:textId="77777777" w:rsidR="00DA3638" w:rsidRPr="00F866D7" w:rsidRDefault="00DA3638" w:rsidP="00DA3638">
      <w:pPr>
        <w:rPr>
          <w:rFonts w:ascii="Tahoma" w:hAnsi="Tahoma" w:cs="Tahoma"/>
          <w:sz w:val="20"/>
          <w:szCs w:val="20"/>
          <w:lang w:val="de-DE"/>
        </w:rPr>
      </w:pPr>
    </w:p>
    <w:p w14:paraId="18DC0830" w14:textId="77777777" w:rsidR="00DA3638" w:rsidRPr="00F866D7" w:rsidRDefault="00DA3638" w:rsidP="00DA3638">
      <w:pPr>
        <w:rPr>
          <w:rFonts w:ascii="Tahoma" w:hAnsi="Tahoma" w:cs="Tahoma"/>
          <w:b/>
          <w:bCs/>
          <w:sz w:val="20"/>
          <w:szCs w:val="20"/>
          <w:lang w:val="de-DE"/>
        </w:rPr>
      </w:pPr>
      <w:r w:rsidRPr="00F866D7">
        <w:rPr>
          <w:rFonts w:ascii="Tahoma" w:hAnsi="Tahoma" w:cs="Tahoma"/>
          <w:b/>
          <w:bCs/>
          <w:sz w:val="20"/>
          <w:szCs w:val="20"/>
          <w:lang w:val="de-DE"/>
        </w:rPr>
        <w:t xml:space="preserve">Viel Spaß im Kurs! </w:t>
      </w:r>
    </w:p>
    <w:p w14:paraId="236D4034" w14:textId="77777777" w:rsidR="003364AA" w:rsidRPr="00F866D7" w:rsidRDefault="003364AA" w:rsidP="00DA3638">
      <w:pPr>
        <w:rPr>
          <w:rFonts w:ascii="Tahoma" w:hAnsi="Tahoma" w:cs="Tahoma"/>
          <w:sz w:val="20"/>
          <w:szCs w:val="20"/>
          <w:lang w:val="de-DE"/>
        </w:rPr>
      </w:pPr>
    </w:p>
    <w:p w14:paraId="08FB475E" w14:textId="7E6DA41F" w:rsidR="00242429" w:rsidRPr="00DA3638" w:rsidRDefault="00DA3638" w:rsidP="00212AA9">
      <w:pPr>
        <w:rPr>
          <w:rFonts w:ascii="Tahoma" w:hAnsi="Tahoma" w:cs="Tahoma"/>
          <w:sz w:val="20"/>
          <w:szCs w:val="20"/>
        </w:rPr>
      </w:pPr>
      <w:r w:rsidRPr="00F866D7">
        <w:rPr>
          <w:rFonts w:ascii="Tahoma" w:hAnsi="Tahoma" w:cs="Tahoma"/>
          <w:sz w:val="20"/>
          <w:szCs w:val="20"/>
          <w:lang w:val="de-DE"/>
        </w:rPr>
        <w:t>Ihr KKF-Team</w:t>
      </w:r>
    </w:p>
    <w:sectPr w:rsidR="00242429" w:rsidRPr="00DA363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9E9D8" w14:textId="77777777" w:rsidR="00934A8A" w:rsidRDefault="00934A8A">
      <w:r>
        <w:separator/>
      </w:r>
    </w:p>
  </w:endnote>
  <w:endnote w:type="continuationSeparator" w:id="0">
    <w:p w14:paraId="350503FF" w14:textId="77777777" w:rsidR="00934A8A" w:rsidRDefault="00934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841DA" w14:textId="103614EA" w:rsidR="00242429" w:rsidRPr="00DA3638" w:rsidRDefault="00DA3638" w:rsidP="00DA3638">
    <w:pPr>
      <w:pStyle w:val="Kopf-undFuzeilen"/>
      <w:jc w:val="right"/>
      <w:rPr>
        <w:rFonts w:ascii="Tahoma" w:hAnsi="Tahoma" w:cs="Tahoma"/>
        <w:sz w:val="18"/>
        <w:szCs w:val="18"/>
      </w:rPr>
    </w:pPr>
    <w:r>
      <w:rPr>
        <w:rFonts w:ascii="Tahoma" w:hAnsi="Tahoma" w:cs="Tahoma"/>
        <w:sz w:val="18"/>
        <w:szCs w:val="18"/>
      </w:rPr>
      <w:t>Stand</w:t>
    </w:r>
    <w:r w:rsidR="0021634A">
      <w:rPr>
        <w:rFonts w:ascii="Tahoma" w:hAnsi="Tahoma" w:cs="Tahoma"/>
        <w:sz w:val="18"/>
        <w:szCs w:val="18"/>
      </w:rPr>
      <w:t xml:space="preserve">: </w:t>
    </w:r>
    <w:r w:rsidR="00212AA9">
      <w:rPr>
        <w:rFonts w:ascii="Tahoma" w:hAnsi="Tahoma" w:cs="Tahoma"/>
        <w:sz w:val="18"/>
        <w:szCs w:val="18"/>
      </w:rPr>
      <w:t>Jan</w:t>
    </w:r>
    <w:r w:rsidR="00A72682">
      <w:rPr>
        <w:rFonts w:ascii="Tahoma" w:hAnsi="Tahoma" w:cs="Tahoma"/>
        <w:sz w:val="18"/>
        <w:szCs w:val="18"/>
      </w:rPr>
      <w:t>.</w:t>
    </w:r>
    <w:r w:rsidR="00297C6E">
      <w:rPr>
        <w:rFonts w:ascii="Tahoma" w:hAnsi="Tahoma" w:cs="Tahoma"/>
        <w:sz w:val="18"/>
        <w:szCs w:val="18"/>
      </w:rPr>
      <w:t xml:space="preserve"> </w:t>
    </w:r>
    <w:r w:rsidR="0021634A">
      <w:rPr>
        <w:rFonts w:ascii="Tahoma" w:hAnsi="Tahoma" w:cs="Tahoma"/>
        <w:sz w:val="18"/>
        <w:szCs w:val="18"/>
      </w:rPr>
      <w:t>2</w:t>
    </w:r>
    <w:r w:rsidR="00212AA9">
      <w:rPr>
        <w:rFonts w:ascii="Tahoma" w:hAnsi="Tahoma" w:cs="Tahoma"/>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D2B15" w14:textId="77777777" w:rsidR="00934A8A" w:rsidRDefault="00934A8A">
      <w:r>
        <w:separator/>
      </w:r>
    </w:p>
  </w:footnote>
  <w:footnote w:type="continuationSeparator" w:id="0">
    <w:p w14:paraId="6064A54C" w14:textId="77777777" w:rsidR="00934A8A" w:rsidRDefault="00934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0394"/>
    <w:multiLevelType w:val="hybridMultilevel"/>
    <w:tmpl w:val="FF66B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3750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429"/>
    <w:rsid w:val="0002320E"/>
    <w:rsid w:val="00073C9B"/>
    <w:rsid w:val="00075A46"/>
    <w:rsid w:val="000F15A0"/>
    <w:rsid w:val="001031CD"/>
    <w:rsid w:val="0012671E"/>
    <w:rsid w:val="00152806"/>
    <w:rsid w:val="00163CDD"/>
    <w:rsid w:val="00181435"/>
    <w:rsid w:val="001D5795"/>
    <w:rsid w:val="00212AA9"/>
    <w:rsid w:val="002147EF"/>
    <w:rsid w:val="002153C2"/>
    <w:rsid w:val="0021634A"/>
    <w:rsid w:val="002258F2"/>
    <w:rsid w:val="00225FB1"/>
    <w:rsid w:val="00234DE0"/>
    <w:rsid w:val="00242429"/>
    <w:rsid w:val="00297C6E"/>
    <w:rsid w:val="002E75CB"/>
    <w:rsid w:val="002E75E9"/>
    <w:rsid w:val="003364AA"/>
    <w:rsid w:val="003723AB"/>
    <w:rsid w:val="0038762F"/>
    <w:rsid w:val="003F01A1"/>
    <w:rsid w:val="003F3EF0"/>
    <w:rsid w:val="003F6132"/>
    <w:rsid w:val="004013EA"/>
    <w:rsid w:val="00421170"/>
    <w:rsid w:val="00437166"/>
    <w:rsid w:val="00451607"/>
    <w:rsid w:val="00452EFA"/>
    <w:rsid w:val="00497A58"/>
    <w:rsid w:val="004A04AF"/>
    <w:rsid w:val="004A4ED1"/>
    <w:rsid w:val="004A55C4"/>
    <w:rsid w:val="004E70CF"/>
    <w:rsid w:val="004F14AD"/>
    <w:rsid w:val="005044ED"/>
    <w:rsid w:val="00524211"/>
    <w:rsid w:val="00545EDD"/>
    <w:rsid w:val="00547C08"/>
    <w:rsid w:val="0056536B"/>
    <w:rsid w:val="005B4A2B"/>
    <w:rsid w:val="005D7887"/>
    <w:rsid w:val="005F7D06"/>
    <w:rsid w:val="00600644"/>
    <w:rsid w:val="00600D7F"/>
    <w:rsid w:val="00603F24"/>
    <w:rsid w:val="00641BC2"/>
    <w:rsid w:val="00661EB9"/>
    <w:rsid w:val="00663509"/>
    <w:rsid w:val="00671893"/>
    <w:rsid w:val="006E0E33"/>
    <w:rsid w:val="006E6A5C"/>
    <w:rsid w:val="006F7B72"/>
    <w:rsid w:val="00784A63"/>
    <w:rsid w:val="007F4650"/>
    <w:rsid w:val="00800C13"/>
    <w:rsid w:val="00880C91"/>
    <w:rsid w:val="008B3710"/>
    <w:rsid w:val="008E4D6A"/>
    <w:rsid w:val="00934A8A"/>
    <w:rsid w:val="00952001"/>
    <w:rsid w:val="009817DA"/>
    <w:rsid w:val="00991393"/>
    <w:rsid w:val="009C34C5"/>
    <w:rsid w:val="00A17DFD"/>
    <w:rsid w:val="00A21659"/>
    <w:rsid w:val="00A2536F"/>
    <w:rsid w:val="00A34B6B"/>
    <w:rsid w:val="00A72682"/>
    <w:rsid w:val="00A7344F"/>
    <w:rsid w:val="00A94379"/>
    <w:rsid w:val="00AA35C5"/>
    <w:rsid w:val="00AE4CFA"/>
    <w:rsid w:val="00AE5531"/>
    <w:rsid w:val="00AF4BDC"/>
    <w:rsid w:val="00B562A3"/>
    <w:rsid w:val="00BA0C36"/>
    <w:rsid w:val="00BE4AE0"/>
    <w:rsid w:val="00C11456"/>
    <w:rsid w:val="00C13CBE"/>
    <w:rsid w:val="00C745C8"/>
    <w:rsid w:val="00C75BB0"/>
    <w:rsid w:val="00CD7E17"/>
    <w:rsid w:val="00CF490F"/>
    <w:rsid w:val="00D10F28"/>
    <w:rsid w:val="00D34A0C"/>
    <w:rsid w:val="00D60339"/>
    <w:rsid w:val="00D67A4E"/>
    <w:rsid w:val="00D83447"/>
    <w:rsid w:val="00D85D12"/>
    <w:rsid w:val="00D96AA1"/>
    <w:rsid w:val="00DA3638"/>
    <w:rsid w:val="00DE41B4"/>
    <w:rsid w:val="00DE508B"/>
    <w:rsid w:val="00ED12C4"/>
    <w:rsid w:val="00ED2F5B"/>
    <w:rsid w:val="00F033E8"/>
    <w:rsid w:val="00F66CB0"/>
    <w:rsid w:val="00F7669D"/>
    <w:rsid w:val="00F866D7"/>
    <w:rsid w:val="00FD71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F3F85"/>
  <w15:docId w15:val="{0E9536AE-E219-4003-87C5-A4F6AD18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
    <w:name w:val="Text"/>
    <w:rPr>
      <w:rFonts w:cs="Arial Unicode MS"/>
      <w:color w:val="000000"/>
      <w:sz w:val="24"/>
      <w:szCs w:val="24"/>
      <w:u w:color="000000"/>
      <w14:textOutline w14:w="0" w14:cap="flat" w14:cmpd="sng" w14:algn="ctr">
        <w14:noFill/>
        <w14:prstDash w14:val="solid"/>
        <w14:bevel/>
      </w14:textOutline>
    </w:rPr>
  </w:style>
  <w:style w:type="paragraph" w:styleId="Kopfzeile">
    <w:name w:val="header"/>
    <w:basedOn w:val="Standard"/>
    <w:link w:val="KopfzeileZchn"/>
    <w:uiPriority w:val="99"/>
    <w:unhideWhenUsed/>
    <w:rsid w:val="00DA3638"/>
    <w:pPr>
      <w:tabs>
        <w:tab w:val="center" w:pos="4536"/>
        <w:tab w:val="right" w:pos="9072"/>
      </w:tabs>
    </w:pPr>
  </w:style>
  <w:style w:type="character" w:customStyle="1" w:styleId="KopfzeileZchn">
    <w:name w:val="Kopfzeile Zchn"/>
    <w:basedOn w:val="Absatz-Standardschriftart"/>
    <w:link w:val="Kopfzeile"/>
    <w:uiPriority w:val="99"/>
    <w:rsid w:val="00DA3638"/>
    <w:rPr>
      <w:sz w:val="24"/>
      <w:szCs w:val="24"/>
      <w:lang w:val="en-US" w:eastAsia="en-US"/>
    </w:rPr>
  </w:style>
  <w:style w:type="paragraph" w:styleId="Fuzeile">
    <w:name w:val="footer"/>
    <w:basedOn w:val="Standard"/>
    <w:link w:val="FuzeileZchn"/>
    <w:uiPriority w:val="99"/>
    <w:unhideWhenUsed/>
    <w:rsid w:val="00DA3638"/>
    <w:pPr>
      <w:tabs>
        <w:tab w:val="center" w:pos="4536"/>
        <w:tab w:val="right" w:pos="9072"/>
      </w:tabs>
    </w:pPr>
  </w:style>
  <w:style w:type="character" w:customStyle="1" w:styleId="FuzeileZchn">
    <w:name w:val="Fußzeile Zchn"/>
    <w:basedOn w:val="Absatz-Standardschriftart"/>
    <w:link w:val="Fuzeile"/>
    <w:uiPriority w:val="99"/>
    <w:rsid w:val="00DA3638"/>
    <w:rPr>
      <w:sz w:val="24"/>
      <w:szCs w:val="24"/>
      <w:lang w:val="en-US" w:eastAsia="en-US"/>
    </w:rPr>
  </w:style>
  <w:style w:type="paragraph" w:styleId="Listenabsatz">
    <w:name w:val="List Paragraph"/>
    <w:basedOn w:val="Standard"/>
    <w:uiPriority w:val="34"/>
    <w:qFormat/>
    <w:rsid w:val="00ED2F5B"/>
    <w:pPr>
      <w:ind w:left="720"/>
      <w:contextualSpacing/>
    </w:pPr>
  </w:style>
  <w:style w:type="character" w:styleId="NichtaufgelsteErwhnung">
    <w:name w:val="Unresolved Mention"/>
    <w:basedOn w:val="Absatz-Standardschriftart"/>
    <w:uiPriority w:val="99"/>
    <w:semiHidden/>
    <w:unhideWhenUsed/>
    <w:rsid w:val="007F4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27876-41FA-4793-98F8-7C0734570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1903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Yvonne.Hoffmann</dc:creator>
  <cp:lastModifiedBy>Anke Mengel</cp:lastModifiedBy>
  <cp:revision>2</cp:revision>
  <cp:lastPrinted>2024-11-04T14:35:00Z</cp:lastPrinted>
  <dcterms:created xsi:type="dcterms:W3CDTF">2025-01-26T13:33:00Z</dcterms:created>
  <dcterms:modified xsi:type="dcterms:W3CDTF">2025-01-26T13:33:00Z</dcterms:modified>
</cp:coreProperties>
</file>